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5F" w:rsidRDefault="008B645F">
      <w:pPr>
        <w:rPr>
          <w:rFonts w:ascii="宋体" w:hAnsi="宋体"/>
          <w:b/>
          <w:bCs/>
          <w:sz w:val="36"/>
          <w:szCs w:val="36"/>
        </w:rPr>
      </w:pPr>
    </w:p>
    <w:p w:rsidR="008B645F" w:rsidRDefault="00CF510C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明珠公寓</w:t>
      </w:r>
      <w:r>
        <w:rPr>
          <w:rFonts w:ascii="宋体" w:hAnsi="宋体" w:hint="eastAsia"/>
          <w:b/>
          <w:bCs/>
          <w:sz w:val="36"/>
          <w:szCs w:val="36"/>
        </w:rPr>
        <w:t>防疫物资</w:t>
      </w:r>
      <w:r>
        <w:rPr>
          <w:rFonts w:ascii="宋体" w:hAnsi="宋体" w:hint="eastAsia"/>
          <w:b/>
          <w:bCs/>
          <w:sz w:val="36"/>
          <w:szCs w:val="36"/>
        </w:rPr>
        <w:t>评估的采购方案</w:t>
      </w:r>
    </w:p>
    <w:p w:rsidR="008B645F" w:rsidRDefault="008B645F">
      <w:pPr>
        <w:tabs>
          <w:tab w:val="left" w:pos="885"/>
        </w:tabs>
        <w:snapToGrid w:val="0"/>
        <w:rPr>
          <w:rFonts w:ascii="宋体" w:hAnsi="宋体" w:cs="宋体"/>
          <w:b/>
          <w:spacing w:val="-4"/>
          <w:sz w:val="28"/>
          <w:szCs w:val="28"/>
        </w:rPr>
      </w:pPr>
    </w:p>
    <w:p w:rsidR="008B645F" w:rsidRDefault="00CF510C">
      <w:pPr>
        <w:tabs>
          <w:tab w:val="left" w:pos="885"/>
        </w:tabs>
        <w:adjustRightInd w:val="0"/>
        <w:snapToGrid w:val="0"/>
        <w:spacing w:line="600" w:lineRule="exact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spacing w:val="-4"/>
          <w:sz w:val="28"/>
          <w:szCs w:val="28"/>
        </w:rPr>
        <w:t>项目名称：</w:t>
      </w:r>
      <w:r>
        <w:rPr>
          <w:rFonts w:ascii="宋体" w:hAnsi="宋体" w:cs="宋体" w:hint="eastAsia"/>
          <w:sz w:val="28"/>
          <w:szCs w:val="28"/>
        </w:rPr>
        <w:t>明珠公寓</w:t>
      </w:r>
      <w:r>
        <w:rPr>
          <w:rFonts w:ascii="宋体" w:hAnsi="宋体" w:cs="宋体" w:hint="eastAsia"/>
          <w:sz w:val="28"/>
          <w:szCs w:val="28"/>
        </w:rPr>
        <w:t>防疫物资</w:t>
      </w:r>
      <w:r>
        <w:rPr>
          <w:rFonts w:ascii="宋体" w:hAnsi="宋体" w:cs="宋体" w:hint="eastAsia"/>
          <w:sz w:val="28"/>
          <w:szCs w:val="28"/>
        </w:rPr>
        <w:t>评估</w:t>
      </w:r>
    </w:p>
    <w:p w:rsidR="008B645F" w:rsidRDefault="00CF510C">
      <w:pPr>
        <w:tabs>
          <w:tab w:val="left" w:pos="885"/>
        </w:tabs>
        <w:adjustRightInd w:val="0"/>
        <w:snapToGrid w:val="0"/>
        <w:spacing w:line="60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预算总金额：</w:t>
      </w:r>
      <w:r>
        <w:rPr>
          <w:rFonts w:ascii="宋体" w:hAnsi="宋体" w:cs="宋体" w:hint="eastAsia"/>
          <w:sz w:val="28"/>
          <w:szCs w:val="28"/>
        </w:rPr>
        <w:t>3500</w:t>
      </w:r>
      <w:r>
        <w:rPr>
          <w:rFonts w:ascii="宋体" w:hAnsi="宋体" w:cs="宋体" w:hint="eastAsia"/>
          <w:sz w:val="28"/>
          <w:szCs w:val="28"/>
        </w:rPr>
        <w:t>元</w:t>
      </w:r>
      <w:r>
        <w:rPr>
          <w:rFonts w:ascii="宋体" w:hAnsi="宋体" w:cs="宋体" w:hint="eastAsia"/>
          <w:b/>
          <w:bCs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>大写：</w:t>
      </w:r>
      <w:r>
        <w:rPr>
          <w:rFonts w:ascii="宋体" w:hAnsi="宋体" w:cs="宋体" w:hint="eastAsia"/>
          <w:sz w:val="28"/>
          <w:szCs w:val="28"/>
        </w:rPr>
        <w:t>叁仟伍佰</w:t>
      </w:r>
      <w:r>
        <w:rPr>
          <w:rFonts w:ascii="宋体" w:hAnsi="宋体" w:cs="宋体" w:hint="eastAsia"/>
          <w:sz w:val="28"/>
          <w:szCs w:val="28"/>
        </w:rPr>
        <w:t>元整）</w:t>
      </w:r>
    </w:p>
    <w:p w:rsidR="008B645F" w:rsidRDefault="00CF510C">
      <w:pPr>
        <w:tabs>
          <w:tab w:val="left" w:pos="885"/>
        </w:tabs>
        <w:adjustRightInd w:val="0"/>
        <w:snapToGrid w:val="0"/>
        <w:spacing w:line="600" w:lineRule="exac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采购方式：</w:t>
      </w:r>
      <w:r>
        <w:rPr>
          <w:rFonts w:ascii="宋体" w:hAnsi="宋体" w:cs="宋体" w:hint="eastAsia"/>
          <w:sz w:val="28"/>
          <w:szCs w:val="28"/>
        </w:rPr>
        <w:t>价格比较</w:t>
      </w:r>
    </w:p>
    <w:p w:rsidR="008B645F" w:rsidRDefault="00CF510C">
      <w:pPr>
        <w:tabs>
          <w:tab w:val="left" w:pos="885"/>
        </w:tabs>
        <w:adjustRightInd w:val="0"/>
        <w:snapToGrid w:val="0"/>
        <w:spacing w:line="600" w:lineRule="exact"/>
        <w:ind w:firstLineChars="200" w:firstLine="562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一、项目概况</w:t>
      </w:r>
    </w:p>
    <w:p w:rsidR="008B645F" w:rsidRDefault="00CF510C">
      <w:pPr>
        <w:tabs>
          <w:tab w:val="left" w:pos="885"/>
        </w:tabs>
        <w:adjustRightInd w:val="0"/>
        <w:snapToGrid w:val="0"/>
        <w:spacing w:line="600" w:lineRule="exact"/>
        <w:ind w:firstLineChars="300" w:firstLine="84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计划对明珠公寓</w:t>
      </w:r>
      <w:r>
        <w:rPr>
          <w:rFonts w:ascii="宋体" w:hAnsi="宋体" w:cs="宋体" w:hint="eastAsia"/>
          <w:bCs/>
          <w:sz w:val="28"/>
          <w:szCs w:val="28"/>
        </w:rPr>
        <w:t>内防疫物资进行评估，</w:t>
      </w:r>
      <w:r>
        <w:rPr>
          <w:rFonts w:ascii="宋体" w:hAnsi="宋体" w:cs="宋体" w:hint="eastAsia"/>
          <w:bCs/>
          <w:sz w:val="28"/>
          <w:szCs w:val="28"/>
        </w:rPr>
        <w:t>拟选定评估单位对</w:t>
      </w:r>
      <w:r>
        <w:rPr>
          <w:rFonts w:ascii="宋体" w:hAnsi="宋体" w:cs="宋体" w:hint="eastAsia"/>
          <w:bCs/>
          <w:sz w:val="28"/>
          <w:szCs w:val="28"/>
        </w:rPr>
        <w:t>物资</w:t>
      </w:r>
      <w:r>
        <w:rPr>
          <w:rFonts w:ascii="宋体" w:hAnsi="宋体" w:cs="宋体" w:hint="eastAsia"/>
          <w:bCs/>
          <w:sz w:val="28"/>
          <w:szCs w:val="28"/>
        </w:rPr>
        <w:t>进行价值评估以便后期处置。</w:t>
      </w:r>
    </w:p>
    <w:p w:rsidR="008B645F" w:rsidRDefault="00CF510C">
      <w:pPr>
        <w:numPr>
          <w:ilvl w:val="0"/>
          <w:numId w:val="1"/>
        </w:numPr>
        <w:tabs>
          <w:tab w:val="left" w:pos="885"/>
        </w:tabs>
        <w:adjustRightInd w:val="0"/>
        <w:snapToGrid w:val="0"/>
        <w:spacing w:line="600" w:lineRule="exact"/>
        <w:ind w:firstLineChars="100" w:firstLine="281"/>
      </w:pPr>
      <w:r>
        <w:rPr>
          <w:rFonts w:ascii="宋体" w:hAnsi="宋体" w:cs="宋体" w:hint="eastAsia"/>
          <w:b/>
          <w:sz w:val="28"/>
          <w:szCs w:val="28"/>
        </w:rPr>
        <w:t>采购要求</w:t>
      </w:r>
    </w:p>
    <w:p w:rsidR="008B645F" w:rsidRDefault="00CF510C">
      <w:pPr>
        <w:pStyle w:val="a0"/>
        <w:ind w:firstLineChars="300" w:firstLine="840"/>
        <w:rPr>
          <w:bCs/>
        </w:rPr>
      </w:pPr>
      <w:r>
        <w:rPr>
          <w:rFonts w:hAnsi="宋体" w:cs="宋体" w:hint="eastAsia"/>
          <w:bCs/>
          <w:sz w:val="28"/>
          <w:szCs w:val="28"/>
        </w:rPr>
        <w:t>对下表内物资进行价值评估：</w:t>
      </w:r>
    </w:p>
    <w:tbl>
      <w:tblPr>
        <w:tblW w:w="6691" w:type="dxa"/>
        <w:jc w:val="center"/>
        <w:tblLayout w:type="fixed"/>
        <w:tblLook w:val="04A0" w:firstRow="1" w:lastRow="0" w:firstColumn="1" w:lastColumn="0" w:noHBand="0" w:noVBand="1"/>
      </w:tblPr>
      <w:tblGrid>
        <w:gridCol w:w="804"/>
        <w:gridCol w:w="3837"/>
        <w:gridCol w:w="1013"/>
        <w:gridCol w:w="1037"/>
      </w:tblGrid>
      <w:tr w:rsidR="008B645F">
        <w:trPr>
          <w:trHeight w:val="50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物资名称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</w:tr>
      <w:tr w:rsidR="008B645F">
        <w:trPr>
          <w:trHeight w:val="50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清洁工具篮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645F">
        <w:trPr>
          <w:trHeight w:val="50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客房工作车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辆</w:t>
            </w:r>
          </w:p>
        </w:tc>
      </w:tr>
      <w:tr w:rsidR="008B645F">
        <w:trPr>
          <w:trHeight w:val="50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钢质平板车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辆</w:t>
            </w:r>
          </w:p>
        </w:tc>
      </w:tr>
      <w:tr w:rsidR="008B645F">
        <w:trPr>
          <w:trHeight w:val="50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电风扇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 w:rsidR="008B645F">
        <w:trPr>
          <w:trHeight w:val="50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餐车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辆</w:t>
            </w:r>
          </w:p>
        </w:tc>
      </w:tr>
      <w:tr w:rsidR="008B645F">
        <w:trPr>
          <w:trHeight w:val="50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全棉床单（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160x230cm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床</w:t>
            </w:r>
          </w:p>
        </w:tc>
      </w:tr>
      <w:tr w:rsidR="008B645F">
        <w:trPr>
          <w:trHeight w:val="50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全棉被套（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160x210cm)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</w:tr>
      <w:tr w:rsidR="008B645F">
        <w:trPr>
          <w:trHeight w:val="50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地巾</w:t>
            </w:r>
            <w:proofErr w:type="gram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</w:tr>
      <w:tr w:rsidR="008B645F">
        <w:trPr>
          <w:trHeight w:val="50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</w:tr>
      <w:tr w:rsidR="008B645F">
        <w:trPr>
          <w:trHeight w:val="50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浴巾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</w:tr>
      <w:tr w:rsidR="008B645F">
        <w:trPr>
          <w:trHeight w:val="50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全棉枕套（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57cmx85cmx15cm)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645F">
        <w:trPr>
          <w:trHeight w:val="50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枕芯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8B645F">
        <w:trPr>
          <w:trHeight w:val="50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四季被芯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</w:tr>
      <w:tr w:rsidR="008B645F">
        <w:trPr>
          <w:trHeight w:val="50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冬被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645F" w:rsidRDefault="00C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</w:tr>
    </w:tbl>
    <w:p w:rsidR="008B645F" w:rsidRDefault="008B645F">
      <w:pPr>
        <w:tabs>
          <w:tab w:val="left" w:pos="885"/>
        </w:tabs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</w:p>
    <w:p w:rsidR="008B645F" w:rsidRDefault="00CF510C">
      <w:pPr>
        <w:tabs>
          <w:tab w:val="left" w:pos="885"/>
        </w:tabs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根据项目实际情况，具体评估数量会有局部调整。报价方需安排不低于</w:t>
      </w: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名、且均具备相应专业资格的工作人员对上述家具价值进行评估，并于中标后</w:t>
      </w:r>
      <w:r>
        <w:rPr>
          <w:rFonts w:ascii="宋体" w:hAnsi="宋体" w:cs="宋体" w:hint="eastAsia"/>
          <w:sz w:val="28"/>
          <w:szCs w:val="28"/>
        </w:rPr>
        <w:t>7</w:t>
      </w:r>
      <w:r>
        <w:rPr>
          <w:rFonts w:ascii="宋体" w:hAnsi="宋体" w:cs="宋体" w:hint="eastAsia"/>
          <w:kern w:val="0"/>
          <w:sz w:val="28"/>
          <w:szCs w:val="28"/>
        </w:rPr>
        <w:t>个工作日内</w:t>
      </w:r>
      <w:r>
        <w:rPr>
          <w:rFonts w:ascii="宋体" w:hAnsi="宋体" w:cs="宋体" w:hint="eastAsia"/>
          <w:kern w:val="0"/>
          <w:sz w:val="28"/>
          <w:szCs w:val="28"/>
        </w:rPr>
        <w:t>认真查勘现场，</w:t>
      </w:r>
      <w:r>
        <w:rPr>
          <w:rFonts w:ascii="宋体" w:hAnsi="宋体" w:cs="宋体" w:hint="eastAsia"/>
          <w:kern w:val="0"/>
          <w:sz w:val="28"/>
          <w:szCs w:val="28"/>
        </w:rPr>
        <w:t>完成上述</w:t>
      </w:r>
      <w:r>
        <w:rPr>
          <w:rFonts w:ascii="宋体" w:hAnsi="宋体" w:cs="宋体" w:hint="eastAsia"/>
          <w:kern w:val="0"/>
          <w:sz w:val="28"/>
          <w:szCs w:val="28"/>
        </w:rPr>
        <w:t>物资</w:t>
      </w:r>
      <w:r>
        <w:rPr>
          <w:rFonts w:ascii="宋体" w:hAnsi="宋体" w:cs="宋体" w:hint="eastAsia"/>
          <w:kern w:val="0"/>
          <w:sz w:val="28"/>
          <w:szCs w:val="28"/>
        </w:rPr>
        <w:t>的评估并出具符合要求的评估报告（非报价方原因导致评估报告延迟出具，不追究报价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方相关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责任）。</w:t>
      </w:r>
    </w:p>
    <w:p w:rsidR="008B645F" w:rsidRDefault="00CF510C">
      <w:pPr>
        <w:tabs>
          <w:tab w:val="left" w:pos="885"/>
        </w:tabs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报价方出具的评估报告内容需客观、真实、准确，评估方法科学、合理，语言缜密。报告需展现具体评估方法及评估过程等详细资料，以充分展现评估结果的客观性、科学性、有效性。</w:t>
      </w:r>
    </w:p>
    <w:p w:rsidR="008B645F" w:rsidRDefault="008B645F">
      <w:pPr>
        <w:pStyle w:val="a0"/>
        <w:ind w:firstLine="0"/>
      </w:pPr>
    </w:p>
    <w:p w:rsidR="008B645F" w:rsidRDefault="00CF510C">
      <w:pPr>
        <w:tabs>
          <w:tab w:val="left" w:pos="885"/>
        </w:tabs>
        <w:adjustRightInd w:val="0"/>
        <w:snapToGrid w:val="0"/>
        <w:spacing w:line="600" w:lineRule="exact"/>
        <w:ind w:firstLineChars="100" w:firstLine="281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三、投标人资格要求</w:t>
      </w:r>
    </w:p>
    <w:p w:rsidR="008B645F" w:rsidRDefault="00CF510C">
      <w:pPr>
        <w:tabs>
          <w:tab w:val="left" w:pos="885"/>
        </w:tabs>
        <w:adjustRightInd w:val="0"/>
        <w:snapToGrid w:val="0"/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）不接收联合体报价。</w:t>
      </w:r>
    </w:p>
    <w:p w:rsidR="008B645F" w:rsidRDefault="00CF510C">
      <w:pPr>
        <w:tabs>
          <w:tab w:val="left" w:pos="885"/>
        </w:tabs>
        <w:adjustRightInd w:val="0"/>
        <w:snapToGrid w:val="0"/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）报价</w:t>
      </w:r>
      <w:r>
        <w:rPr>
          <w:rFonts w:ascii="宋体" w:hAnsi="宋体" w:cs="宋体" w:hint="eastAsia"/>
          <w:sz w:val="28"/>
          <w:szCs w:val="28"/>
        </w:rPr>
        <w:t>方</w:t>
      </w:r>
      <w:r>
        <w:rPr>
          <w:rFonts w:ascii="宋体" w:hAnsi="宋体" w:cs="宋体" w:hint="eastAsia"/>
          <w:sz w:val="28"/>
          <w:szCs w:val="28"/>
        </w:rPr>
        <w:t>须为独立法人，一般纳税人</w:t>
      </w:r>
      <w:r>
        <w:rPr>
          <w:rFonts w:ascii="宋体" w:hAnsi="宋体" w:cs="宋体" w:hint="eastAsia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小规模纳税人资质，具有独立订立合同和开具相应发票的能力。</w:t>
      </w:r>
    </w:p>
    <w:p w:rsidR="008B645F" w:rsidRDefault="00CF510C">
      <w:pPr>
        <w:tabs>
          <w:tab w:val="left" w:pos="885"/>
        </w:tabs>
        <w:adjustRightInd w:val="0"/>
        <w:snapToGrid w:val="0"/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具有独立订立合同的能力。</w:t>
      </w:r>
    </w:p>
    <w:p w:rsidR="008B645F" w:rsidRDefault="00CF510C">
      <w:pPr>
        <w:tabs>
          <w:tab w:val="left" w:pos="885"/>
        </w:tabs>
        <w:adjustRightInd w:val="0"/>
        <w:snapToGrid w:val="0"/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遵守国家有关法律、法规、规章以及企业国有资产评估的政策规定，严格履行法定职</w:t>
      </w:r>
      <w:r>
        <w:rPr>
          <w:rFonts w:ascii="宋体" w:hAnsi="宋体" w:cs="宋体" w:hint="eastAsia"/>
          <w:sz w:val="28"/>
          <w:szCs w:val="28"/>
        </w:rPr>
        <w:t>责，近</w:t>
      </w:r>
      <w:r>
        <w:rPr>
          <w:rFonts w:ascii="宋体" w:hAnsi="宋体" w:cs="宋体" w:hint="eastAsia"/>
          <w:sz w:val="28"/>
          <w:szCs w:val="28"/>
        </w:rPr>
        <w:t xml:space="preserve"> 3 </w:t>
      </w:r>
      <w:r>
        <w:rPr>
          <w:rFonts w:ascii="宋体" w:hAnsi="宋体" w:cs="宋体" w:hint="eastAsia"/>
          <w:sz w:val="28"/>
          <w:szCs w:val="28"/>
        </w:rPr>
        <w:t>年内没有违法违规记录，在承担国有资产评估工作中未出现重大质量问题或不良记录。</w:t>
      </w:r>
    </w:p>
    <w:p w:rsidR="008B645F" w:rsidRDefault="00CF510C">
      <w:pPr>
        <w:tabs>
          <w:tab w:val="left" w:pos="885"/>
        </w:tabs>
        <w:adjustRightInd w:val="0"/>
        <w:snapToGrid w:val="0"/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具备法定执业资格，具有与评估需求相适应的资质条件、专业人员和专业特长。</w:t>
      </w:r>
    </w:p>
    <w:p w:rsidR="008B645F" w:rsidRDefault="00CF510C">
      <w:pPr>
        <w:tabs>
          <w:tab w:val="left" w:pos="885"/>
        </w:tabs>
        <w:adjustRightInd w:val="0"/>
        <w:snapToGrid w:val="0"/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掌握企业所在行业的经济行为特点和相关市场信息，熟悉与企业及其所在行业相关的法规、政策。</w:t>
      </w:r>
    </w:p>
    <w:p w:rsidR="008B645F" w:rsidRDefault="00CF510C">
      <w:pPr>
        <w:tabs>
          <w:tab w:val="left" w:pos="885"/>
        </w:tabs>
        <w:adjustRightInd w:val="0"/>
        <w:snapToGrid w:val="0"/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>7</w:t>
      </w:r>
      <w:r>
        <w:rPr>
          <w:rFonts w:ascii="宋体" w:hAnsi="宋体" w:cs="宋体" w:hint="eastAsia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具备健全、完善的内部质量控制体系，建有国有资产评估报告三级及三级以上审核制度。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:rsidR="008B645F" w:rsidRDefault="00CF510C">
      <w:pPr>
        <w:tabs>
          <w:tab w:val="left" w:pos="885"/>
        </w:tabs>
        <w:adjustRightInd w:val="0"/>
        <w:snapToGrid w:val="0"/>
        <w:spacing w:line="600" w:lineRule="exact"/>
        <w:ind w:firstLineChars="200" w:firstLine="560"/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（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8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）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报价方须提供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1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份关于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相关单项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资产价值的评估案例材料，如评估合同等。</w:t>
      </w:r>
    </w:p>
    <w:p w:rsidR="008B645F" w:rsidRDefault="00CF510C">
      <w:pPr>
        <w:tabs>
          <w:tab w:val="left" w:pos="885"/>
        </w:tabs>
        <w:adjustRightInd w:val="0"/>
        <w:snapToGrid w:val="0"/>
        <w:spacing w:line="600" w:lineRule="exact"/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四</w:t>
      </w:r>
      <w:r>
        <w:rPr>
          <w:rFonts w:ascii="宋体" w:hAnsi="宋体" w:cs="宋体" w:hint="eastAsia"/>
          <w:b/>
          <w:bCs/>
          <w:sz w:val="28"/>
          <w:szCs w:val="28"/>
        </w:rPr>
        <w:t>、报价要求</w:t>
      </w:r>
    </w:p>
    <w:p w:rsidR="008B645F" w:rsidRDefault="00CF510C">
      <w:pPr>
        <w:tabs>
          <w:tab w:val="left" w:pos="885"/>
        </w:tabs>
        <w:adjustRightInd w:val="0"/>
        <w:snapToGrid w:val="0"/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本项目报</w:t>
      </w:r>
      <w:r>
        <w:rPr>
          <w:rFonts w:ascii="宋体" w:hAnsi="宋体" w:cs="宋体" w:hint="eastAsia"/>
          <w:sz w:val="28"/>
          <w:szCs w:val="28"/>
        </w:rPr>
        <w:t>物资</w:t>
      </w:r>
      <w:r>
        <w:rPr>
          <w:rFonts w:ascii="宋体" w:hAnsi="宋体" w:cs="宋体" w:hint="eastAsia"/>
          <w:sz w:val="28"/>
          <w:szCs w:val="28"/>
        </w:rPr>
        <w:t>单价及总价，报价包含完成本项目所需的人员、材料、机械、税费等全部费用。报价方</w:t>
      </w:r>
      <w:proofErr w:type="gramStart"/>
      <w:r>
        <w:rPr>
          <w:rFonts w:ascii="宋体" w:hAnsi="宋体" w:cs="宋体" w:hint="eastAsia"/>
          <w:sz w:val="28"/>
          <w:szCs w:val="28"/>
        </w:rPr>
        <w:t>须综合</w:t>
      </w:r>
      <w:proofErr w:type="gramEnd"/>
      <w:r>
        <w:rPr>
          <w:rFonts w:ascii="宋体" w:hAnsi="宋体" w:cs="宋体" w:hint="eastAsia"/>
          <w:sz w:val="28"/>
          <w:szCs w:val="28"/>
        </w:rPr>
        <w:t>考虑，谨慎报价，成交后必须按要求完成所有项目内容。</w:t>
      </w:r>
    </w:p>
    <w:p w:rsidR="008B645F" w:rsidRDefault="00CF510C">
      <w:pPr>
        <w:tabs>
          <w:tab w:val="left" w:pos="885"/>
        </w:tabs>
        <w:adjustRightInd w:val="0"/>
        <w:snapToGrid w:val="0"/>
        <w:spacing w:line="600" w:lineRule="exact"/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五</w:t>
      </w:r>
      <w:r>
        <w:rPr>
          <w:rFonts w:ascii="宋体" w:hAnsi="宋体" w:cs="宋体" w:hint="eastAsia"/>
          <w:b/>
          <w:bCs/>
          <w:sz w:val="28"/>
          <w:szCs w:val="28"/>
        </w:rPr>
        <w:t>、合同签订及费用结算</w:t>
      </w:r>
    </w:p>
    <w:p w:rsidR="008B645F" w:rsidRDefault="00CF510C">
      <w:pPr>
        <w:tabs>
          <w:tab w:val="left" w:pos="885"/>
        </w:tabs>
        <w:adjustRightInd w:val="0"/>
        <w:snapToGrid w:val="0"/>
        <w:spacing w:line="600" w:lineRule="exact"/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1</w:t>
      </w:r>
      <w:r>
        <w:rPr>
          <w:rFonts w:ascii="宋体" w:hAnsi="宋体" w:cs="宋体" w:hint="eastAsia"/>
          <w:b/>
          <w:bCs/>
          <w:sz w:val="28"/>
          <w:szCs w:val="28"/>
        </w:rPr>
        <w:t>、合同签订</w:t>
      </w:r>
    </w:p>
    <w:p w:rsidR="008B645F" w:rsidRDefault="00CF510C">
      <w:pPr>
        <w:adjustRightInd w:val="0"/>
        <w:snapToGrid w:val="0"/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中标后</w:t>
      </w:r>
      <w:r>
        <w:rPr>
          <w:rFonts w:ascii="宋体" w:hAnsi="宋体" w:cs="宋体" w:hint="eastAsia"/>
          <w:sz w:val="28"/>
          <w:szCs w:val="28"/>
        </w:rPr>
        <w:t>7</w:t>
      </w:r>
      <w:r>
        <w:rPr>
          <w:rFonts w:ascii="宋体" w:hAnsi="宋体" w:cs="宋体" w:hint="eastAsia"/>
          <w:sz w:val="28"/>
          <w:szCs w:val="28"/>
        </w:rPr>
        <w:t>个工作日内双方根据中标</w:t>
      </w:r>
      <w:proofErr w:type="gramStart"/>
      <w:r>
        <w:rPr>
          <w:rFonts w:ascii="宋体" w:hAnsi="宋体" w:cs="宋体" w:hint="eastAsia"/>
          <w:sz w:val="28"/>
          <w:szCs w:val="28"/>
        </w:rPr>
        <w:t>价签订</w:t>
      </w:r>
      <w:proofErr w:type="gramEnd"/>
      <w:r>
        <w:rPr>
          <w:rFonts w:ascii="宋体" w:hAnsi="宋体" w:cs="宋体" w:hint="eastAsia"/>
          <w:sz w:val="28"/>
          <w:szCs w:val="28"/>
        </w:rPr>
        <w:t>合同</w:t>
      </w:r>
      <w:r>
        <w:rPr>
          <w:rFonts w:ascii="宋体" w:hAnsi="宋体" w:cs="宋体" w:hint="eastAsia"/>
          <w:kern w:val="0"/>
          <w:sz w:val="28"/>
          <w:szCs w:val="28"/>
        </w:rPr>
        <w:t>（非报价方原因导致合同延期，不追究报价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方相关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责任）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8B645F" w:rsidRDefault="00CF510C">
      <w:pPr>
        <w:adjustRightInd w:val="0"/>
        <w:snapToGrid w:val="0"/>
        <w:spacing w:line="600" w:lineRule="exact"/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2</w:t>
      </w:r>
      <w:r>
        <w:rPr>
          <w:rFonts w:ascii="宋体" w:hAnsi="宋体" w:cs="宋体" w:hint="eastAsia"/>
          <w:b/>
          <w:bCs/>
          <w:sz w:val="28"/>
          <w:szCs w:val="28"/>
        </w:rPr>
        <w:t>、费用结算</w:t>
      </w:r>
    </w:p>
    <w:p w:rsidR="008B645F" w:rsidRDefault="00CF510C">
      <w:pPr>
        <w:spacing w:line="360" w:lineRule="auto"/>
        <w:ind w:firstLineChars="200" w:firstLine="560"/>
        <w:rPr>
          <w:rFonts w:ascii="仿宋" w:eastAsia="仿宋" w:hAnsi="仿宋" w:cs="仿宋"/>
          <w:sz w:val="32"/>
          <w:szCs w:val="32"/>
        </w:rPr>
      </w:pPr>
      <w:r>
        <w:rPr>
          <w:rFonts w:ascii="宋体" w:hAnsi="宋体" w:cs="宋体" w:hint="eastAsia"/>
          <w:sz w:val="28"/>
          <w:szCs w:val="28"/>
        </w:rPr>
        <w:t>报价方在完成所有评估工作、出具正式资产评估报告、且评估报告经采购方主管部门审核、备案无问题后，开具增值税</w:t>
      </w:r>
      <w:proofErr w:type="gramStart"/>
      <w:r>
        <w:rPr>
          <w:rFonts w:ascii="宋体" w:hAnsi="宋体" w:cs="宋体" w:hint="eastAsia"/>
          <w:sz w:val="28"/>
          <w:szCs w:val="28"/>
        </w:rPr>
        <w:t>专票至采购</w:t>
      </w:r>
      <w:proofErr w:type="gramEnd"/>
      <w:r>
        <w:rPr>
          <w:rFonts w:ascii="宋体" w:hAnsi="宋体" w:cs="宋体" w:hint="eastAsia"/>
          <w:sz w:val="28"/>
          <w:szCs w:val="28"/>
        </w:rPr>
        <w:t>方，采购方于收到发票后</w:t>
      </w:r>
      <w:r>
        <w:rPr>
          <w:rFonts w:ascii="宋体" w:hAnsi="宋体" w:cs="宋体" w:hint="eastAsia"/>
          <w:sz w:val="28"/>
          <w:szCs w:val="28"/>
        </w:rPr>
        <w:t>15</w:t>
      </w:r>
      <w:r>
        <w:rPr>
          <w:rFonts w:ascii="宋体" w:hAnsi="宋体" w:cs="宋体" w:hint="eastAsia"/>
          <w:sz w:val="28"/>
          <w:szCs w:val="28"/>
        </w:rPr>
        <w:t>个工作日内全额支付款项。</w:t>
      </w:r>
    </w:p>
    <w:p w:rsidR="008B645F" w:rsidRDefault="00CF510C">
      <w:pPr>
        <w:tabs>
          <w:tab w:val="left" w:pos="885"/>
        </w:tabs>
        <w:adjustRightInd w:val="0"/>
        <w:snapToGrid w:val="0"/>
        <w:spacing w:line="600" w:lineRule="exact"/>
        <w:ind w:firstLineChars="200" w:firstLine="562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四、采购程序及评定标准</w:t>
      </w:r>
    </w:p>
    <w:p w:rsidR="008B645F" w:rsidRDefault="00CF510C">
      <w:pPr>
        <w:adjustRightInd w:val="0"/>
        <w:snapToGrid w:val="0"/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、报价依据：按服务内容自主报价，不得高于预算金额。</w:t>
      </w:r>
    </w:p>
    <w:p w:rsidR="008B645F" w:rsidRDefault="00CF510C">
      <w:pPr>
        <w:adjustRightInd w:val="0"/>
        <w:snapToGrid w:val="0"/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、报价时间、地点：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202</w:t>
      </w:r>
      <w:r>
        <w:rPr>
          <w:rFonts w:ascii="宋体" w:hAnsi="宋体" w:cs="宋体" w:hint="eastAsia"/>
          <w:sz w:val="28"/>
          <w:szCs w:val="28"/>
          <w:u w:val="single"/>
        </w:rPr>
        <w:t>4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1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</w:rPr>
        <w:t>29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日</w:t>
      </w:r>
      <w:r w:rsidR="00E07F64">
        <w:rPr>
          <w:rFonts w:ascii="宋体" w:hAnsi="宋体" w:cs="宋体" w:hint="eastAsia"/>
          <w:sz w:val="28"/>
          <w:szCs w:val="28"/>
        </w:rPr>
        <w:t>上午</w:t>
      </w:r>
      <w:bookmarkStart w:id="0" w:name="_GoBack"/>
      <w:r w:rsidR="00E07F64" w:rsidRPr="00E07F64">
        <w:rPr>
          <w:rFonts w:ascii="宋体" w:hAnsi="宋体" w:cs="宋体" w:hint="eastAsia"/>
          <w:sz w:val="28"/>
          <w:szCs w:val="28"/>
          <w:u w:val="single"/>
        </w:rPr>
        <w:t>9</w:t>
      </w:r>
      <w:bookmarkEnd w:id="0"/>
      <w:r w:rsidR="00E07F64">
        <w:rPr>
          <w:rFonts w:ascii="宋体" w:hAnsi="宋体" w:cs="宋体" w:hint="eastAsia"/>
          <w:sz w:val="28"/>
          <w:szCs w:val="28"/>
        </w:rPr>
        <w:t>点在</w:t>
      </w:r>
      <w:r>
        <w:rPr>
          <w:rFonts w:ascii="宋体" w:hAnsi="宋体" w:cs="宋体" w:hint="eastAsia"/>
          <w:sz w:val="28"/>
          <w:szCs w:val="28"/>
        </w:rPr>
        <w:t>合肥高新区创新大道</w:t>
      </w:r>
      <w:r>
        <w:rPr>
          <w:rFonts w:ascii="宋体" w:hAnsi="宋体" w:cs="宋体" w:hint="eastAsia"/>
          <w:sz w:val="28"/>
          <w:szCs w:val="28"/>
        </w:rPr>
        <w:t>2800</w:t>
      </w:r>
      <w:r>
        <w:rPr>
          <w:rFonts w:ascii="宋体" w:hAnsi="宋体" w:cs="宋体" w:hint="eastAsia"/>
          <w:sz w:val="28"/>
          <w:szCs w:val="28"/>
        </w:rPr>
        <w:t>号创新产业园二期</w:t>
      </w:r>
      <w:r>
        <w:rPr>
          <w:rFonts w:ascii="宋体" w:hAnsi="宋体" w:cs="宋体" w:hint="eastAsia"/>
          <w:sz w:val="28"/>
          <w:szCs w:val="28"/>
        </w:rPr>
        <w:t>H2</w:t>
      </w:r>
      <w:r>
        <w:rPr>
          <w:rFonts w:ascii="宋体" w:hAnsi="宋体" w:cs="宋体" w:hint="eastAsia"/>
          <w:sz w:val="28"/>
          <w:szCs w:val="28"/>
        </w:rPr>
        <w:t>号楼合肥高新股份有限公司</w:t>
      </w:r>
      <w:r>
        <w:rPr>
          <w:rFonts w:ascii="宋体" w:hAnsi="宋体" w:cs="宋体" w:hint="eastAsia"/>
          <w:sz w:val="28"/>
          <w:szCs w:val="28"/>
        </w:rPr>
        <w:t>208</w:t>
      </w:r>
      <w:r>
        <w:rPr>
          <w:rFonts w:ascii="宋体" w:hAnsi="宋体" w:cs="宋体" w:hint="eastAsia"/>
          <w:sz w:val="28"/>
          <w:szCs w:val="28"/>
        </w:rPr>
        <w:t>会议室。</w:t>
      </w:r>
    </w:p>
    <w:p w:rsidR="008B645F" w:rsidRDefault="00CF510C">
      <w:pPr>
        <w:adjustRightInd w:val="0"/>
        <w:snapToGrid w:val="0"/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、报价方式：报价方请将密封盖章的报价函及相关文件资料递交我单位，文件资料包括：营业执照（复印件）、法人代表身份证（复印件，如法人代表本人前来，需携带原件）、委托书（原件）、参与报价人员身份证（原件）等。在符合采购需求的前提下，采用最低价中标方式。</w:t>
      </w:r>
    </w:p>
    <w:p w:rsidR="008B645F" w:rsidRDefault="00CF510C">
      <w:pPr>
        <w:adjustRightInd w:val="0"/>
        <w:snapToGrid w:val="0"/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、报价方需在截止时间前将文件递交至采购方，采购方评审小组按公告中规定的</w:t>
      </w:r>
      <w:r>
        <w:rPr>
          <w:rFonts w:ascii="宋体" w:hAnsi="宋体" w:cs="宋体" w:hint="eastAsia"/>
          <w:sz w:val="28"/>
          <w:szCs w:val="28"/>
        </w:rPr>
        <w:t>时间开标。</w:t>
      </w:r>
    </w:p>
    <w:p w:rsidR="008B645F" w:rsidRDefault="00CF510C">
      <w:pPr>
        <w:adjustRightInd w:val="0"/>
        <w:snapToGrid w:val="0"/>
        <w:spacing w:line="600" w:lineRule="exact"/>
        <w:ind w:firstLineChars="200" w:firstLine="560"/>
        <w:rPr>
          <w:rFonts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、评标流程：报价方在规定时间内进行报价，采用最低价中标方式。</w:t>
      </w:r>
      <w:proofErr w:type="gramStart"/>
      <w:r>
        <w:rPr>
          <w:rFonts w:ascii="宋体" w:hAnsi="宋体" w:cs="宋体" w:hint="eastAsia"/>
          <w:sz w:val="28"/>
          <w:szCs w:val="28"/>
        </w:rPr>
        <w:t>遇相同</w:t>
      </w:r>
      <w:proofErr w:type="gramEnd"/>
      <w:r>
        <w:rPr>
          <w:rFonts w:ascii="宋体" w:hAnsi="宋体" w:cs="宋体" w:hint="eastAsia"/>
          <w:sz w:val="28"/>
          <w:szCs w:val="28"/>
        </w:rPr>
        <w:t>报价时可进行第二轮报价，直至选中最低价的报价方。</w:t>
      </w:r>
    </w:p>
    <w:p w:rsidR="008B645F" w:rsidRDefault="00CF510C">
      <w:pPr>
        <w:adjustRightInd w:val="0"/>
        <w:snapToGrid w:val="0"/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附件</w:t>
      </w: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：法人授权书</w:t>
      </w:r>
    </w:p>
    <w:p w:rsidR="008B645F" w:rsidRDefault="00CF510C">
      <w:pPr>
        <w:adjustRightInd w:val="0"/>
        <w:snapToGrid w:val="0"/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</w:t>
      </w: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：报价单</w:t>
      </w:r>
    </w:p>
    <w:p w:rsidR="008B645F" w:rsidRDefault="008B645F">
      <w:pPr>
        <w:pStyle w:val="a0"/>
        <w:spacing w:line="600" w:lineRule="exact"/>
        <w:rPr>
          <w:rFonts w:hAnsi="宋体" w:cs="宋体"/>
          <w:sz w:val="28"/>
          <w:szCs w:val="28"/>
        </w:rPr>
      </w:pPr>
    </w:p>
    <w:p w:rsidR="008B645F" w:rsidRDefault="008B645F">
      <w:pPr>
        <w:tabs>
          <w:tab w:val="left" w:pos="6718"/>
        </w:tabs>
        <w:adjustRightInd w:val="0"/>
        <w:snapToGrid w:val="0"/>
        <w:spacing w:line="600" w:lineRule="exact"/>
        <w:ind w:firstLineChars="200" w:firstLine="560"/>
        <w:jc w:val="right"/>
        <w:rPr>
          <w:rFonts w:ascii="宋体" w:hAnsi="宋体" w:cs="宋体"/>
          <w:sz w:val="28"/>
          <w:szCs w:val="28"/>
        </w:rPr>
      </w:pPr>
    </w:p>
    <w:p w:rsidR="008B645F" w:rsidRDefault="008B645F">
      <w:pPr>
        <w:pStyle w:val="a0"/>
      </w:pPr>
    </w:p>
    <w:p w:rsidR="008B645F" w:rsidRDefault="00CF510C">
      <w:pPr>
        <w:tabs>
          <w:tab w:val="left" w:pos="6718"/>
        </w:tabs>
        <w:adjustRightInd w:val="0"/>
        <w:snapToGrid w:val="0"/>
        <w:spacing w:line="600" w:lineRule="exact"/>
        <w:ind w:firstLineChars="200" w:firstLine="56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</w:t>
      </w:r>
      <w:r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>22</w:t>
      </w:r>
      <w:r>
        <w:rPr>
          <w:rFonts w:ascii="宋体" w:hAnsi="宋体" w:cs="宋体" w:hint="eastAsia"/>
          <w:sz w:val="28"/>
          <w:szCs w:val="28"/>
        </w:rPr>
        <w:t>日</w:t>
      </w:r>
    </w:p>
    <w:p w:rsidR="008B645F" w:rsidRDefault="008B645F">
      <w:pPr>
        <w:pStyle w:val="a0"/>
        <w:rPr>
          <w:rFonts w:hAnsi="宋体" w:cs="宋体"/>
          <w:sz w:val="28"/>
          <w:szCs w:val="28"/>
        </w:rPr>
      </w:pPr>
    </w:p>
    <w:p w:rsidR="008B645F" w:rsidRDefault="008B645F">
      <w:pPr>
        <w:pStyle w:val="a0"/>
        <w:rPr>
          <w:rFonts w:hAnsi="宋体" w:cs="宋体"/>
          <w:sz w:val="28"/>
          <w:szCs w:val="28"/>
        </w:rPr>
      </w:pPr>
    </w:p>
    <w:p w:rsidR="008B645F" w:rsidRDefault="008B645F">
      <w:pPr>
        <w:pStyle w:val="a0"/>
        <w:rPr>
          <w:rFonts w:hAnsi="宋体" w:cs="宋体"/>
          <w:sz w:val="28"/>
          <w:szCs w:val="28"/>
        </w:rPr>
      </w:pPr>
    </w:p>
    <w:p w:rsidR="008B645F" w:rsidRDefault="008B645F">
      <w:pPr>
        <w:pStyle w:val="a0"/>
        <w:rPr>
          <w:rFonts w:hAnsi="宋体" w:cs="宋体"/>
          <w:sz w:val="28"/>
          <w:szCs w:val="28"/>
        </w:rPr>
      </w:pPr>
    </w:p>
    <w:p w:rsidR="008B645F" w:rsidRDefault="008B645F">
      <w:pPr>
        <w:pStyle w:val="a0"/>
        <w:rPr>
          <w:rFonts w:hAnsi="宋体" w:cs="宋体"/>
          <w:sz w:val="28"/>
          <w:szCs w:val="28"/>
        </w:rPr>
      </w:pPr>
    </w:p>
    <w:p w:rsidR="008B645F" w:rsidRDefault="008B645F">
      <w:pPr>
        <w:pStyle w:val="a0"/>
        <w:rPr>
          <w:rFonts w:hAnsi="宋体" w:cs="宋体"/>
          <w:sz w:val="28"/>
          <w:szCs w:val="28"/>
        </w:rPr>
      </w:pPr>
    </w:p>
    <w:p w:rsidR="008B645F" w:rsidRDefault="008B645F">
      <w:pPr>
        <w:pStyle w:val="a0"/>
        <w:rPr>
          <w:rFonts w:hAnsi="宋体" w:cs="宋体"/>
          <w:sz w:val="28"/>
          <w:szCs w:val="28"/>
        </w:rPr>
      </w:pPr>
    </w:p>
    <w:p w:rsidR="008B645F" w:rsidRDefault="008B645F">
      <w:pPr>
        <w:pStyle w:val="a0"/>
        <w:rPr>
          <w:rFonts w:hAnsi="宋体" w:cs="宋体"/>
          <w:sz w:val="28"/>
          <w:szCs w:val="28"/>
        </w:rPr>
      </w:pPr>
    </w:p>
    <w:p w:rsidR="008B645F" w:rsidRDefault="008B645F">
      <w:pPr>
        <w:pStyle w:val="a0"/>
        <w:rPr>
          <w:rFonts w:hAnsi="宋体" w:cs="宋体"/>
          <w:sz w:val="28"/>
          <w:szCs w:val="28"/>
        </w:rPr>
      </w:pPr>
    </w:p>
    <w:p w:rsidR="008B645F" w:rsidRDefault="008B645F">
      <w:pPr>
        <w:pStyle w:val="a0"/>
        <w:rPr>
          <w:rFonts w:hAnsi="宋体" w:cs="宋体"/>
          <w:sz w:val="28"/>
          <w:szCs w:val="28"/>
        </w:rPr>
      </w:pPr>
    </w:p>
    <w:p w:rsidR="008B645F" w:rsidRDefault="008B645F">
      <w:pPr>
        <w:pStyle w:val="a0"/>
        <w:rPr>
          <w:rFonts w:hAnsi="宋体" w:cs="宋体"/>
          <w:sz w:val="28"/>
          <w:szCs w:val="28"/>
        </w:rPr>
      </w:pPr>
    </w:p>
    <w:p w:rsidR="008B645F" w:rsidRDefault="008B645F">
      <w:pPr>
        <w:pStyle w:val="a0"/>
        <w:rPr>
          <w:rFonts w:hAnsi="宋体" w:cs="宋体"/>
          <w:sz w:val="28"/>
          <w:szCs w:val="28"/>
        </w:rPr>
      </w:pPr>
    </w:p>
    <w:p w:rsidR="008B645F" w:rsidRDefault="008B645F">
      <w:pPr>
        <w:pStyle w:val="a0"/>
        <w:rPr>
          <w:rFonts w:hAnsi="宋体" w:cs="宋体"/>
          <w:sz w:val="28"/>
          <w:szCs w:val="28"/>
        </w:rPr>
      </w:pPr>
    </w:p>
    <w:p w:rsidR="008B645F" w:rsidRDefault="008B645F">
      <w:pPr>
        <w:pStyle w:val="a0"/>
        <w:rPr>
          <w:rFonts w:hAnsi="宋体" w:cs="宋体"/>
          <w:sz w:val="28"/>
          <w:szCs w:val="28"/>
        </w:rPr>
      </w:pPr>
    </w:p>
    <w:p w:rsidR="008B645F" w:rsidRDefault="008B645F">
      <w:pPr>
        <w:pStyle w:val="a0"/>
        <w:rPr>
          <w:rFonts w:hAnsi="宋体" w:cs="宋体"/>
          <w:sz w:val="28"/>
          <w:szCs w:val="28"/>
        </w:rPr>
      </w:pPr>
    </w:p>
    <w:p w:rsidR="008B645F" w:rsidRDefault="008B645F">
      <w:pPr>
        <w:pStyle w:val="a0"/>
        <w:rPr>
          <w:rFonts w:hAnsi="宋体" w:cs="宋体"/>
          <w:sz w:val="28"/>
          <w:szCs w:val="28"/>
        </w:rPr>
      </w:pPr>
    </w:p>
    <w:p w:rsidR="008B645F" w:rsidRDefault="008B645F">
      <w:pPr>
        <w:pStyle w:val="a0"/>
        <w:rPr>
          <w:rFonts w:hAnsi="宋体" w:cs="宋体"/>
          <w:sz w:val="28"/>
          <w:szCs w:val="28"/>
        </w:rPr>
      </w:pPr>
    </w:p>
    <w:p w:rsidR="008B645F" w:rsidRDefault="008B645F">
      <w:pPr>
        <w:pStyle w:val="a0"/>
        <w:rPr>
          <w:rFonts w:hAnsi="宋体" w:cs="宋体"/>
          <w:b/>
          <w:bCs/>
          <w:sz w:val="21"/>
          <w:szCs w:val="21"/>
        </w:rPr>
      </w:pPr>
    </w:p>
    <w:p w:rsidR="008B645F" w:rsidRDefault="00CF510C">
      <w:pPr>
        <w:jc w:val="left"/>
        <w:rPr>
          <w:rFonts w:cs="宋体"/>
          <w:b/>
          <w:kern w:val="0"/>
          <w:szCs w:val="21"/>
        </w:rPr>
      </w:pPr>
      <w:r>
        <w:rPr>
          <w:rFonts w:cs="宋体" w:hint="eastAsia"/>
          <w:b/>
          <w:kern w:val="0"/>
          <w:szCs w:val="21"/>
        </w:rPr>
        <w:lastRenderedPageBreak/>
        <w:t>附件</w:t>
      </w:r>
      <w:r>
        <w:rPr>
          <w:rFonts w:cs="宋体" w:hint="eastAsia"/>
          <w:b/>
          <w:kern w:val="0"/>
          <w:szCs w:val="21"/>
        </w:rPr>
        <w:t>1</w:t>
      </w:r>
      <w:r>
        <w:rPr>
          <w:rFonts w:cs="宋体" w:hint="eastAsia"/>
          <w:b/>
          <w:kern w:val="0"/>
          <w:szCs w:val="21"/>
        </w:rPr>
        <w:t>：</w:t>
      </w:r>
      <w:r>
        <w:rPr>
          <w:rFonts w:cs="宋体" w:hint="eastAsia"/>
          <w:b/>
          <w:kern w:val="0"/>
          <w:szCs w:val="21"/>
        </w:rPr>
        <w:t xml:space="preserve">        </w:t>
      </w:r>
    </w:p>
    <w:p w:rsidR="008B645F" w:rsidRDefault="00CF510C">
      <w:pPr>
        <w:jc w:val="center"/>
        <w:rPr>
          <w:rFonts w:cs="宋体"/>
          <w:kern w:val="0"/>
          <w:sz w:val="44"/>
          <w:szCs w:val="44"/>
        </w:rPr>
      </w:pPr>
      <w:r>
        <w:rPr>
          <w:rFonts w:cs="宋体" w:hint="eastAsia"/>
          <w:b/>
          <w:kern w:val="0"/>
          <w:sz w:val="44"/>
          <w:szCs w:val="44"/>
        </w:rPr>
        <w:t>法定代表人授权委托书</w:t>
      </w:r>
    </w:p>
    <w:p w:rsidR="008B645F" w:rsidRDefault="008B645F">
      <w:pPr>
        <w:widowControl/>
        <w:snapToGrid w:val="0"/>
        <w:spacing w:line="500" w:lineRule="atLeast"/>
        <w:ind w:firstLine="64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</w:p>
    <w:p w:rsidR="008B645F" w:rsidRDefault="00CF510C">
      <w:pPr>
        <w:widowControl/>
        <w:snapToGrid w:val="0"/>
        <w:spacing w:line="500" w:lineRule="atLeast"/>
        <w:ind w:firstLine="64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致：合肥高新股份有限公司</w:t>
      </w:r>
    </w:p>
    <w:p w:rsidR="008B645F" w:rsidRDefault="008B645F">
      <w:pPr>
        <w:widowControl/>
        <w:snapToGrid w:val="0"/>
        <w:spacing w:line="500" w:lineRule="atLeast"/>
        <w:ind w:firstLine="64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</w:p>
    <w:p w:rsidR="008B645F" w:rsidRDefault="00CF510C">
      <w:pPr>
        <w:tabs>
          <w:tab w:val="left" w:pos="885"/>
        </w:tabs>
        <w:adjustRightInd w:val="0"/>
        <w:snapToGrid w:val="0"/>
        <w:spacing w:line="600" w:lineRule="exact"/>
        <w:ind w:firstLineChars="300" w:firstLine="960"/>
        <w:rPr>
          <w:rFonts w:ascii="仿宋_GB2312" w:eastAsia="仿宋_GB2312" w:hAnsi="仿宋_GB2312" w:cs="仿宋_GB2312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本授权书声明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u w:val="single"/>
        </w:rPr>
        <w:t>（公司名称）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的法定代表人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u w:val="single"/>
        </w:rPr>
        <w:t>（法人姓名）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代表本公司授权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u w:val="single"/>
        </w:rPr>
        <w:t>（代理人姓名）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同志为本公司的合法代理人，授权办理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u w:val="single"/>
        </w:rPr>
        <w:t>明珠公寓防疫物资评估项目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投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标事宜。</w:t>
      </w:r>
    </w:p>
    <w:p w:rsidR="008B645F" w:rsidRDefault="008B645F">
      <w:pPr>
        <w:widowControl/>
        <w:snapToGrid w:val="0"/>
        <w:spacing w:line="500" w:lineRule="atLeast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</w:p>
    <w:p w:rsidR="008B645F" w:rsidRDefault="008B645F">
      <w:pPr>
        <w:widowControl/>
        <w:snapToGrid w:val="0"/>
        <w:spacing w:line="500" w:lineRule="atLeast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</w:p>
    <w:p w:rsidR="008B645F" w:rsidRDefault="00CF510C">
      <w:pPr>
        <w:widowControl/>
        <w:snapToGrid w:val="0"/>
        <w:spacing w:line="500" w:lineRule="atLeast"/>
        <w:ind w:left="1" w:firstLine="64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本授权书自签字、盖章生效，特此授权。</w:t>
      </w:r>
    </w:p>
    <w:p w:rsidR="008B645F" w:rsidRDefault="008B645F">
      <w:pPr>
        <w:widowControl/>
        <w:snapToGrid w:val="0"/>
        <w:spacing w:line="500" w:lineRule="atLeast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</w:p>
    <w:p w:rsidR="008B645F" w:rsidRDefault="008B645F">
      <w:pPr>
        <w:widowControl/>
        <w:snapToGrid w:val="0"/>
        <w:spacing w:line="500" w:lineRule="atLeast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</w:p>
    <w:p w:rsidR="008B645F" w:rsidRDefault="00CF510C">
      <w:pPr>
        <w:widowControl/>
        <w:snapToGrid w:val="0"/>
        <w:spacing w:line="500" w:lineRule="atLeast"/>
        <w:ind w:left="1" w:firstLine="64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公司名称（盖章）：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u w:val="single"/>
        </w:rPr>
        <w:t xml:space="preserve">                          </w:t>
      </w:r>
    </w:p>
    <w:p w:rsidR="008B645F" w:rsidRDefault="00CF510C">
      <w:pPr>
        <w:widowControl/>
        <w:snapToGrid w:val="0"/>
        <w:spacing w:line="500" w:lineRule="atLeast"/>
        <w:ind w:left="1" w:firstLine="64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法定代表人（签字）：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u w:val="single"/>
        </w:rPr>
        <w:t xml:space="preserve">                        </w:t>
      </w:r>
    </w:p>
    <w:p w:rsidR="008B645F" w:rsidRDefault="00CF510C">
      <w:pPr>
        <w:widowControl/>
        <w:snapToGrid w:val="0"/>
        <w:spacing w:line="500" w:lineRule="atLeast"/>
        <w:ind w:left="1" w:firstLine="64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代理人（签字）：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u w:val="single"/>
        </w:rPr>
        <w:t xml:space="preserve">             </w:t>
      </w:r>
    </w:p>
    <w:p w:rsidR="008B645F" w:rsidRDefault="00CF510C">
      <w:pPr>
        <w:widowControl/>
        <w:snapToGrid w:val="0"/>
        <w:spacing w:line="500" w:lineRule="atLeast"/>
        <w:ind w:left="1" w:firstLine="640"/>
        <w:jc w:val="left"/>
        <w:rPr>
          <w:rFonts w:ascii="仿宋_GB2312" w:eastAsia="仿宋_GB2312" w:hAnsi="仿宋_GB2312" w:cs="仿宋_GB2312"/>
          <w:color w:val="333333"/>
          <w:kern w:val="0"/>
          <w:sz w:val="18"/>
          <w:szCs w:val="18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代理人身份证号码：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u w:val="single"/>
        </w:rPr>
        <w:t xml:space="preserve">     </w:t>
      </w:r>
    </w:p>
    <w:p w:rsidR="008B645F" w:rsidRDefault="008B645F">
      <w:pPr>
        <w:widowControl/>
        <w:jc w:val="left"/>
        <w:rPr>
          <w:rFonts w:cs="宋体"/>
          <w:kern w:val="0"/>
          <w:sz w:val="32"/>
          <w:szCs w:val="32"/>
        </w:rPr>
      </w:pPr>
    </w:p>
    <w:p w:rsidR="008B645F" w:rsidRDefault="008B645F">
      <w:pPr>
        <w:jc w:val="left"/>
        <w:rPr>
          <w:rFonts w:ascii="宋体" w:hAnsi="宋体" w:cs="宋体"/>
          <w:b/>
          <w:bCs/>
          <w:szCs w:val="21"/>
        </w:rPr>
      </w:pPr>
    </w:p>
    <w:p w:rsidR="008B645F" w:rsidRDefault="008B645F">
      <w:pPr>
        <w:pStyle w:val="a0"/>
        <w:rPr>
          <w:rFonts w:hAnsi="宋体" w:cs="宋体"/>
          <w:b/>
          <w:bCs/>
          <w:sz w:val="21"/>
          <w:szCs w:val="21"/>
        </w:rPr>
      </w:pPr>
    </w:p>
    <w:p w:rsidR="008B645F" w:rsidRDefault="008B645F">
      <w:pPr>
        <w:pStyle w:val="a0"/>
        <w:ind w:firstLine="0"/>
        <w:rPr>
          <w:rFonts w:hAnsi="宋体" w:cs="宋体"/>
          <w:sz w:val="28"/>
          <w:szCs w:val="28"/>
        </w:rPr>
      </w:pPr>
    </w:p>
    <w:p w:rsidR="008B645F" w:rsidRDefault="008B645F">
      <w:pPr>
        <w:pStyle w:val="a0"/>
        <w:ind w:firstLine="0"/>
        <w:rPr>
          <w:rFonts w:hAnsi="宋体" w:cs="宋体"/>
          <w:sz w:val="28"/>
          <w:szCs w:val="28"/>
        </w:rPr>
      </w:pPr>
    </w:p>
    <w:p w:rsidR="008B645F" w:rsidRDefault="008B645F">
      <w:pPr>
        <w:pStyle w:val="a0"/>
        <w:ind w:firstLine="0"/>
        <w:rPr>
          <w:rFonts w:hAnsi="宋体" w:cs="宋体"/>
          <w:sz w:val="28"/>
          <w:szCs w:val="28"/>
        </w:rPr>
      </w:pPr>
    </w:p>
    <w:p w:rsidR="008B645F" w:rsidRDefault="008B645F">
      <w:pPr>
        <w:pStyle w:val="a0"/>
        <w:ind w:firstLine="0"/>
        <w:rPr>
          <w:rFonts w:hAnsi="宋体" w:cs="宋体"/>
          <w:sz w:val="28"/>
          <w:szCs w:val="28"/>
        </w:rPr>
      </w:pPr>
    </w:p>
    <w:p w:rsidR="008B645F" w:rsidRDefault="008B645F">
      <w:pPr>
        <w:pStyle w:val="a0"/>
        <w:ind w:firstLine="0"/>
        <w:rPr>
          <w:rFonts w:hAnsi="宋体" w:cs="宋体"/>
          <w:sz w:val="28"/>
          <w:szCs w:val="28"/>
        </w:rPr>
      </w:pPr>
    </w:p>
    <w:p w:rsidR="008B645F" w:rsidRDefault="008B645F">
      <w:pPr>
        <w:pStyle w:val="a0"/>
        <w:ind w:firstLine="0"/>
        <w:rPr>
          <w:rFonts w:hAnsi="宋体" w:cs="宋体"/>
          <w:sz w:val="28"/>
          <w:szCs w:val="28"/>
        </w:rPr>
      </w:pPr>
    </w:p>
    <w:p w:rsidR="008B645F" w:rsidRDefault="00CF510C">
      <w:pPr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附件</w:t>
      </w:r>
      <w:r>
        <w:rPr>
          <w:rFonts w:ascii="宋体" w:hAnsi="宋体" w:cs="宋体" w:hint="eastAsia"/>
          <w:b/>
          <w:bCs/>
          <w:szCs w:val="21"/>
        </w:rPr>
        <w:t>2</w:t>
      </w:r>
      <w:r>
        <w:rPr>
          <w:rFonts w:ascii="宋体" w:hAnsi="宋体" w:cs="宋体" w:hint="eastAsia"/>
          <w:b/>
          <w:bCs/>
          <w:szCs w:val="21"/>
        </w:rPr>
        <w:t>：</w:t>
      </w:r>
    </w:p>
    <w:p w:rsidR="008B645F" w:rsidRDefault="008B645F"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 w:rsidR="008B645F" w:rsidRDefault="00CF510C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报</w:t>
      </w:r>
      <w:r>
        <w:rPr>
          <w:rFonts w:ascii="宋体" w:hAnsi="宋体" w:cs="宋体" w:hint="eastAsia"/>
          <w:b/>
          <w:bCs/>
          <w:sz w:val="36"/>
          <w:szCs w:val="36"/>
        </w:rPr>
        <w:t xml:space="preserve">  </w:t>
      </w:r>
      <w:r>
        <w:rPr>
          <w:rFonts w:ascii="宋体" w:hAnsi="宋体" w:cs="宋体" w:hint="eastAsia"/>
          <w:b/>
          <w:bCs/>
          <w:sz w:val="36"/>
          <w:szCs w:val="36"/>
        </w:rPr>
        <w:t>价</w:t>
      </w:r>
      <w:r>
        <w:rPr>
          <w:rFonts w:ascii="宋体" w:hAnsi="宋体" w:cs="宋体" w:hint="eastAsia"/>
          <w:b/>
          <w:bCs/>
          <w:sz w:val="36"/>
          <w:szCs w:val="36"/>
        </w:rPr>
        <w:t xml:space="preserve">  </w:t>
      </w:r>
      <w:r>
        <w:rPr>
          <w:rFonts w:ascii="宋体" w:hAnsi="宋体" w:cs="宋体" w:hint="eastAsia"/>
          <w:b/>
          <w:bCs/>
          <w:sz w:val="36"/>
          <w:szCs w:val="36"/>
        </w:rPr>
        <w:t>单</w:t>
      </w:r>
    </w:p>
    <w:p w:rsidR="008B645F" w:rsidRDefault="008B645F">
      <w:pPr>
        <w:pStyle w:val="a0"/>
      </w:pPr>
    </w:p>
    <w:p w:rsidR="008B645F" w:rsidRDefault="00CF510C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</w:t>
      </w:r>
      <w:r>
        <w:rPr>
          <w:rFonts w:ascii="宋体" w:hAnsi="宋体" w:hint="eastAsia"/>
          <w:sz w:val="32"/>
          <w:szCs w:val="32"/>
        </w:rPr>
        <w:t>明珠公寓防疫物资评估项目</w:t>
      </w:r>
      <w:r>
        <w:rPr>
          <w:rFonts w:ascii="宋体" w:hAnsi="宋体" w:hint="eastAsia"/>
          <w:sz w:val="32"/>
          <w:szCs w:val="32"/>
        </w:rPr>
        <w:t>采购）</w:t>
      </w:r>
    </w:p>
    <w:p w:rsidR="008B645F" w:rsidRDefault="008B645F"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 w:rsidR="008B645F" w:rsidRDefault="008B645F">
      <w:pPr>
        <w:jc w:val="center"/>
        <w:rPr>
          <w:rFonts w:ascii="宋体" w:hAnsi="宋体" w:cs="宋体"/>
          <w:b/>
          <w:bCs/>
          <w:sz w:val="32"/>
          <w:szCs w:val="32"/>
        </w:rPr>
      </w:pPr>
    </w:p>
    <w:p w:rsidR="008B645F" w:rsidRDefault="008B645F">
      <w:pPr>
        <w:rPr>
          <w:rFonts w:ascii="宋体" w:hAnsi="宋体" w:cs="宋体"/>
          <w:sz w:val="32"/>
          <w:szCs w:val="32"/>
        </w:rPr>
      </w:pPr>
    </w:p>
    <w:p w:rsidR="008B645F" w:rsidRDefault="00CF510C">
      <w:pPr>
        <w:numPr>
          <w:ilvl w:val="0"/>
          <w:numId w:val="2"/>
        </w:num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公司</w:t>
      </w:r>
      <w:r>
        <w:rPr>
          <w:rFonts w:ascii="宋体" w:hAnsi="宋体" w:cs="宋体" w:hint="eastAsia"/>
          <w:sz w:val="28"/>
          <w:szCs w:val="28"/>
        </w:rPr>
        <w:t>名称：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</w:t>
      </w:r>
    </w:p>
    <w:p w:rsidR="008B645F" w:rsidRDefault="008B645F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</w:p>
    <w:p w:rsidR="008B645F" w:rsidRDefault="00CF510C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、是否全部响应采购要求规定：</w:t>
      </w:r>
    </w:p>
    <w:p w:rsidR="008B645F" w:rsidRDefault="00CF510C">
      <w:pPr>
        <w:pStyle w:val="a6"/>
        <w:spacing w:line="360" w:lineRule="auto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响应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宋体" w:hAnsi="宋体" w:cs="宋体" w:hint="eastAsia"/>
          <w:sz w:val="28"/>
          <w:szCs w:val="28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不响应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□</w:t>
      </w:r>
    </w:p>
    <w:p w:rsidR="008B645F" w:rsidRDefault="008B645F">
      <w:pPr>
        <w:pStyle w:val="a6"/>
        <w:spacing w:line="360" w:lineRule="auto"/>
        <w:ind w:firstLine="560"/>
        <w:rPr>
          <w:rFonts w:ascii="宋体" w:hAnsi="宋体" w:cs="宋体"/>
          <w:sz w:val="28"/>
          <w:szCs w:val="28"/>
        </w:rPr>
      </w:pPr>
    </w:p>
    <w:p w:rsidR="008B645F" w:rsidRDefault="00CF510C">
      <w:pPr>
        <w:pStyle w:val="a6"/>
        <w:spacing w:line="360" w:lineRule="auto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、报价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元。</w:t>
      </w:r>
    </w:p>
    <w:p w:rsidR="008B645F" w:rsidRDefault="008B645F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</w:p>
    <w:p w:rsidR="008B645F" w:rsidRDefault="00CF510C">
      <w:pPr>
        <w:tabs>
          <w:tab w:val="left" w:pos="6718"/>
        </w:tabs>
        <w:spacing w:line="360" w:lineRule="auto"/>
        <w:ind w:firstLineChars="200" w:firstLine="560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   </w:t>
      </w:r>
      <w:r>
        <w:rPr>
          <w:rFonts w:ascii="宋体" w:hAnsi="宋体" w:cs="宋体" w:hint="eastAsia"/>
          <w:sz w:val="28"/>
          <w:szCs w:val="28"/>
        </w:rPr>
        <w:t>（签章）</w:t>
      </w:r>
    </w:p>
    <w:p w:rsidR="008B645F" w:rsidRDefault="00CF510C">
      <w:pPr>
        <w:tabs>
          <w:tab w:val="left" w:pos="6718"/>
        </w:tabs>
        <w:spacing w:line="360" w:lineRule="auto"/>
        <w:ind w:right="560" w:firstLineChars="200" w:firstLine="560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           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日</w:t>
      </w:r>
    </w:p>
    <w:p w:rsidR="008B645F" w:rsidRDefault="008B645F">
      <w:pPr>
        <w:rPr>
          <w:rFonts w:ascii="宋体" w:hAnsi="宋体" w:cs="宋体"/>
          <w:sz w:val="32"/>
          <w:szCs w:val="32"/>
        </w:rPr>
      </w:pPr>
    </w:p>
    <w:p w:rsidR="008B645F" w:rsidRDefault="00CF510C">
      <w:pPr>
        <w:pStyle w:val="a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32"/>
          <w:szCs w:val="32"/>
        </w:rPr>
        <w:tab/>
        <w:t xml:space="preserve">                              </w:t>
      </w:r>
    </w:p>
    <w:p w:rsidR="008B645F" w:rsidRDefault="008B645F">
      <w:pPr>
        <w:pStyle w:val="a0"/>
        <w:rPr>
          <w:rFonts w:hAnsi="宋体" w:cs="宋体"/>
          <w:sz w:val="28"/>
          <w:szCs w:val="28"/>
        </w:rPr>
      </w:pPr>
    </w:p>
    <w:p w:rsidR="008B645F" w:rsidRDefault="008B645F">
      <w:pPr>
        <w:pStyle w:val="a0"/>
        <w:rPr>
          <w:rFonts w:hAnsi="宋体" w:cs="宋体"/>
          <w:sz w:val="28"/>
          <w:szCs w:val="28"/>
        </w:rPr>
      </w:pPr>
    </w:p>
    <w:p w:rsidR="008B645F" w:rsidRDefault="008B645F">
      <w:pPr>
        <w:pStyle w:val="a0"/>
        <w:rPr>
          <w:rFonts w:hAnsi="宋体" w:cs="宋体"/>
          <w:sz w:val="28"/>
          <w:szCs w:val="28"/>
        </w:rPr>
      </w:pPr>
    </w:p>
    <w:p w:rsidR="008B645F" w:rsidRDefault="008B645F">
      <w:pPr>
        <w:pStyle w:val="a0"/>
        <w:rPr>
          <w:rFonts w:hAnsi="宋体" w:cs="宋体"/>
          <w:sz w:val="28"/>
          <w:szCs w:val="28"/>
        </w:rPr>
      </w:pPr>
    </w:p>
    <w:sectPr w:rsidR="008B645F">
      <w:footerReference w:type="default" r:id="rId9"/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10C" w:rsidRDefault="00CF510C">
      <w:r>
        <w:separator/>
      </w:r>
    </w:p>
  </w:endnote>
  <w:endnote w:type="continuationSeparator" w:id="0">
    <w:p w:rsidR="00CF510C" w:rsidRDefault="00CF5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45F" w:rsidRDefault="00CF510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645F" w:rsidRDefault="00CF510C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07F64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C9Yg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m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P8Qb4eXRYRBSGYUdSD7&#10;CYu/zDGgEk4iUs3TKJ6mYcfxcEi1XBYQFs6LdOGuvcyuS7P98jZ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bffC9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8B645F" w:rsidRDefault="00CF510C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07F64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10C" w:rsidRDefault="00CF510C">
      <w:r>
        <w:separator/>
      </w:r>
    </w:p>
  </w:footnote>
  <w:footnote w:type="continuationSeparator" w:id="0">
    <w:p w:rsidR="00CF510C" w:rsidRDefault="00CF5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93B12E"/>
    <w:multiLevelType w:val="singleLevel"/>
    <w:tmpl w:val="C093B12E"/>
    <w:lvl w:ilvl="0">
      <w:start w:val="1"/>
      <w:numFmt w:val="decimal"/>
      <w:suff w:val="nothing"/>
      <w:lvlText w:val="%1、"/>
      <w:lvlJc w:val="left"/>
    </w:lvl>
  </w:abstractNum>
  <w:abstractNum w:abstractNumId="1">
    <w:nsid w:val="4FC9F9F6"/>
    <w:multiLevelType w:val="singleLevel"/>
    <w:tmpl w:val="4FC9F9F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MjZhZDA1YTMzZjhlOThhMmYyMjdlMTMxYTA1OTcifQ=="/>
  </w:docVars>
  <w:rsids>
    <w:rsidRoot w:val="00DA03BC"/>
    <w:rsid w:val="00135CF2"/>
    <w:rsid w:val="00136997"/>
    <w:rsid w:val="001457D4"/>
    <w:rsid w:val="00171F92"/>
    <w:rsid w:val="00200B75"/>
    <w:rsid w:val="00281D0F"/>
    <w:rsid w:val="00296055"/>
    <w:rsid w:val="00341416"/>
    <w:rsid w:val="003D4F55"/>
    <w:rsid w:val="004466CA"/>
    <w:rsid w:val="0046738A"/>
    <w:rsid w:val="004679FA"/>
    <w:rsid w:val="00545ADD"/>
    <w:rsid w:val="00586807"/>
    <w:rsid w:val="00593C51"/>
    <w:rsid w:val="005B79AE"/>
    <w:rsid w:val="006A5FFB"/>
    <w:rsid w:val="006F419C"/>
    <w:rsid w:val="007D1085"/>
    <w:rsid w:val="00845EA4"/>
    <w:rsid w:val="008A24A4"/>
    <w:rsid w:val="008B645F"/>
    <w:rsid w:val="008B748E"/>
    <w:rsid w:val="008E1F92"/>
    <w:rsid w:val="00981F95"/>
    <w:rsid w:val="00B16C5B"/>
    <w:rsid w:val="00B31F84"/>
    <w:rsid w:val="00B72309"/>
    <w:rsid w:val="00BA0281"/>
    <w:rsid w:val="00C276C6"/>
    <w:rsid w:val="00C470A4"/>
    <w:rsid w:val="00CB19CF"/>
    <w:rsid w:val="00CF510C"/>
    <w:rsid w:val="00D25E0B"/>
    <w:rsid w:val="00DA03BC"/>
    <w:rsid w:val="00E07F64"/>
    <w:rsid w:val="00E20173"/>
    <w:rsid w:val="00E40E37"/>
    <w:rsid w:val="00E61C46"/>
    <w:rsid w:val="00EB322B"/>
    <w:rsid w:val="00ED3B03"/>
    <w:rsid w:val="00EE73BA"/>
    <w:rsid w:val="00FD185A"/>
    <w:rsid w:val="00FF7D89"/>
    <w:rsid w:val="02290C40"/>
    <w:rsid w:val="02381E39"/>
    <w:rsid w:val="02A218D4"/>
    <w:rsid w:val="042E0790"/>
    <w:rsid w:val="04675A50"/>
    <w:rsid w:val="047B7F5E"/>
    <w:rsid w:val="04D05CEB"/>
    <w:rsid w:val="05084D67"/>
    <w:rsid w:val="050D2A9B"/>
    <w:rsid w:val="051536FE"/>
    <w:rsid w:val="05685F23"/>
    <w:rsid w:val="07DF101F"/>
    <w:rsid w:val="07F37994"/>
    <w:rsid w:val="08931509"/>
    <w:rsid w:val="090E1B62"/>
    <w:rsid w:val="09EF4C97"/>
    <w:rsid w:val="0A4E77DE"/>
    <w:rsid w:val="0B42652A"/>
    <w:rsid w:val="0C2D757F"/>
    <w:rsid w:val="0C8A2C23"/>
    <w:rsid w:val="0CAE2322"/>
    <w:rsid w:val="0CD12600"/>
    <w:rsid w:val="0DB066B9"/>
    <w:rsid w:val="0E493638"/>
    <w:rsid w:val="0F0D1A26"/>
    <w:rsid w:val="0F8C280E"/>
    <w:rsid w:val="10424E23"/>
    <w:rsid w:val="10DA6A7E"/>
    <w:rsid w:val="11146F5F"/>
    <w:rsid w:val="11407D54"/>
    <w:rsid w:val="11793FCE"/>
    <w:rsid w:val="120D5E88"/>
    <w:rsid w:val="124043EC"/>
    <w:rsid w:val="12483364"/>
    <w:rsid w:val="12D05A22"/>
    <w:rsid w:val="15310D02"/>
    <w:rsid w:val="15477903"/>
    <w:rsid w:val="158F3058"/>
    <w:rsid w:val="16FE584E"/>
    <w:rsid w:val="17040DFD"/>
    <w:rsid w:val="17467C1C"/>
    <w:rsid w:val="17680005"/>
    <w:rsid w:val="192561AE"/>
    <w:rsid w:val="1A8875A0"/>
    <w:rsid w:val="1BDD64C4"/>
    <w:rsid w:val="1BEA723A"/>
    <w:rsid w:val="1C24146B"/>
    <w:rsid w:val="1CD86547"/>
    <w:rsid w:val="1E8D7D2E"/>
    <w:rsid w:val="1EEC5078"/>
    <w:rsid w:val="1F7E3858"/>
    <w:rsid w:val="1FB02F04"/>
    <w:rsid w:val="1FC85E47"/>
    <w:rsid w:val="20085EE1"/>
    <w:rsid w:val="20DB53A4"/>
    <w:rsid w:val="216751D0"/>
    <w:rsid w:val="217F0425"/>
    <w:rsid w:val="221B003E"/>
    <w:rsid w:val="22FA71A3"/>
    <w:rsid w:val="234A4691"/>
    <w:rsid w:val="23757D31"/>
    <w:rsid w:val="23DA5DE6"/>
    <w:rsid w:val="23FC75EB"/>
    <w:rsid w:val="241C63FF"/>
    <w:rsid w:val="245556F6"/>
    <w:rsid w:val="245C67FB"/>
    <w:rsid w:val="24A53360"/>
    <w:rsid w:val="24E862E1"/>
    <w:rsid w:val="251B08C0"/>
    <w:rsid w:val="253E6796"/>
    <w:rsid w:val="25652A69"/>
    <w:rsid w:val="25702B45"/>
    <w:rsid w:val="25C428AA"/>
    <w:rsid w:val="26062EC3"/>
    <w:rsid w:val="26B11081"/>
    <w:rsid w:val="26C80178"/>
    <w:rsid w:val="26FE69B1"/>
    <w:rsid w:val="27196C26"/>
    <w:rsid w:val="28836A4D"/>
    <w:rsid w:val="29080D00"/>
    <w:rsid w:val="297C6D64"/>
    <w:rsid w:val="29F90A8B"/>
    <w:rsid w:val="29FA0F90"/>
    <w:rsid w:val="2A2E0C3A"/>
    <w:rsid w:val="2A7F5FFC"/>
    <w:rsid w:val="2AF92FF6"/>
    <w:rsid w:val="2C471B3F"/>
    <w:rsid w:val="2C8261EC"/>
    <w:rsid w:val="2EE5044B"/>
    <w:rsid w:val="2F5B427F"/>
    <w:rsid w:val="2F6D338C"/>
    <w:rsid w:val="2F6D4A32"/>
    <w:rsid w:val="2F8476D6"/>
    <w:rsid w:val="30E3452C"/>
    <w:rsid w:val="315F792B"/>
    <w:rsid w:val="31C559E0"/>
    <w:rsid w:val="32B51670"/>
    <w:rsid w:val="33010C9A"/>
    <w:rsid w:val="33DB30E5"/>
    <w:rsid w:val="3462492F"/>
    <w:rsid w:val="34864CF7"/>
    <w:rsid w:val="34873421"/>
    <w:rsid w:val="34E940DB"/>
    <w:rsid w:val="36415851"/>
    <w:rsid w:val="36B06FD5"/>
    <w:rsid w:val="37163E07"/>
    <w:rsid w:val="37903FFB"/>
    <w:rsid w:val="37DF17C6"/>
    <w:rsid w:val="380B6117"/>
    <w:rsid w:val="385443F3"/>
    <w:rsid w:val="38B467AE"/>
    <w:rsid w:val="39FD0947"/>
    <w:rsid w:val="3A695377"/>
    <w:rsid w:val="3AC2576A"/>
    <w:rsid w:val="3AEC66D3"/>
    <w:rsid w:val="3B19146E"/>
    <w:rsid w:val="3DFA4C63"/>
    <w:rsid w:val="3E083824"/>
    <w:rsid w:val="3E1F1832"/>
    <w:rsid w:val="3F2939FB"/>
    <w:rsid w:val="3F402B4A"/>
    <w:rsid w:val="3F6D76B7"/>
    <w:rsid w:val="3FE8319B"/>
    <w:rsid w:val="407056B1"/>
    <w:rsid w:val="408D3B57"/>
    <w:rsid w:val="40C43D9B"/>
    <w:rsid w:val="411A3D3E"/>
    <w:rsid w:val="41933554"/>
    <w:rsid w:val="41976D26"/>
    <w:rsid w:val="41A922C5"/>
    <w:rsid w:val="42521512"/>
    <w:rsid w:val="42A27723"/>
    <w:rsid w:val="4392593E"/>
    <w:rsid w:val="43B33322"/>
    <w:rsid w:val="441464E3"/>
    <w:rsid w:val="44343FA0"/>
    <w:rsid w:val="44EF65C4"/>
    <w:rsid w:val="45C83899"/>
    <w:rsid w:val="45E74D31"/>
    <w:rsid w:val="46A2233C"/>
    <w:rsid w:val="46D11A60"/>
    <w:rsid w:val="47542A45"/>
    <w:rsid w:val="48432B50"/>
    <w:rsid w:val="48FE6968"/>
    <w:rsid w:val="49BD71FE"/>
    <w:rsid w:val="4A301A0D"/>
    <w:rsid w:val="4B493410"/>
    <w:rsid w:val="4CAC2535"/>
    <w:rsid w:val="4CCB750F"/>
    <w:rsid w:val="4CD3006C"/>
    <w:rsid w:val="4D057181"/>
    <w:rsid w:val="4DB7491F"/>
    <w:rsid w:val="4E5C54C6"/>
    <w:rsid w:val="4EFB6A8D"/>
    <w:rsid w:val="4FAA482A"/>
    <w:rsid w:val="51911E58"/>
    <w:rsid w:val="51B722DE"/>
    <w:rsid w:val="522225D3"/>
    <w:rsid w:val="524845E8"/>
    <w:rsid w:val="536015B5"/>
    <w:rsid w:val="537868FE"/>
    <w:rsid w:val="54DE0858"/>
    <w:rsid w:val="55055F70"/>
    <w:rsid w:val="551D6150"/>
    <w:rsid w:val="55546C41"/>
    <w:rsid w:val="55A90FF1"/>
    <w:rsid w:val="56570A4D"/>
    <w:rsid w:val="56995E0B"/>
    <w:rsid w:val="57E22A2A"/>
    <w:rsid w:val="58323126"/>
    <w:rsid w:val="58B91D2A"/>
    <w:rsid w:val="58BD4DB3"/>
    <w:rsid w:val="593432C8"/>
    <w:rsid w:val="59B479F2"/>
    <w:rsid w:val="5B1C601C"/>
    <w:rsid w:val="5BBD1036"/>
    <w:rsid w:val="5BDD530B"/>
    <w:rsid w:val="5BFB3C44"/>
    <w:rsid w:val="5C606182"/>
    <w:rsid w:val="5C6977F0"/>
    <w:rsid w:val="5D665A3C"/>
    <w:rsid w:val="5DA54C5F"/>
    <w:rsid w:val="5E3E24F3"/>
    <w:rsid w:val="5EA902B4"/>
    <w:rsid w:val="60883EF9"/>
    <w:rsid w:val="61575181"/>
    <w:rsid w:val="61761FA3"/>
    <w:rsid w:val="61826B9A"/>
    <w:rsid w:val="619C0942"/>
    <w:rsid w:val="62052E04"/>
    <w:rsid w:val="62053A53"/>
    <w:rsid w:val="63F56EA4"/>
    <w:rsid w:val="648A0240"/>
    <w:rsid w:val="659C57B8"/>
    <w:rsid w:val="662169B3"/>
    <w:rsid w:val="66E225B5"/>
    <w:rsid w:val="67D53EC8"/>
    <w:rsid w:val="69401815"/>
    <w:rsid w:val="6A2E3D63"/>
    <w:rsid w:val="6ABA609E"/>
    <w:rsid w:val="6AD2649C"/>
    <w:rsid w:val="6ADF73D5"/>
    <w:rsid w:val="6B2018A8"/>
    <w:rsid w:val="6BB67B6C"/>
    <w:rsid w:val="6BC73B27"/>
    <w:rsid w:val="6BE91CF0"/>
    <w:rsid w:val="6C4D6279"/>
    <w:rsid w:val="6C8B724B"/>
    <w:rsid w:val="6CAD5413"/>
    <w:rsid w:val="6D297DB1"/>
    <w:rsid w:val="6D9F5840"/>
    <w:rsid w:val="6DD5494F"/>
    <w:rsid w:val="6E443B55"/>
    <w:rsid w:val="6E95001C"/>
    <w:rsid w:val="6EE17550"/>
    <w:rsid w:val="6F2E0E24"/>
    <w:rsid w:val="6FD809F9"/>
    <w:rsid w:val="7040335E"/>
    <w:rsid w:val="704716DB"/>
    <w:rsid w:val="7077080A"/>
    <w:rsid w:val="70896DCE"/>
    <w:rsid w:val="709A3F00"/>
    <w:rsid w:val="70FA0EB3"/>
    <w:rsid w:val="7114210E"/>
    <w:rsid w:val="72220DAF"/>
    <w:rsid w:val="73D17C39"/>
    <w:rsid w:val="740E25F9"/>
    <w:rsid w:val="74335E05"/>
    <w:rsid w:val="74E50F73"/>
    <w:rsid w:val="75CE053B"/>
    <w:rsid w:val="76312F35"/>
    <w:rsid w:val="76EE19B1"/>
    <w:rsid w:val="77894387"/>
    <w:rsid w:val="779F1DFC"/>
    <w:rsid w:val="78191BAF"/>
    <w:rsid w:val="789B17B9"/>
    <w:rsid w:val="78AD0549"/>
    <w:rsid w:val="7A4822D7"/>
    <w:rsid w:val="7BF87D2D"/>
    <w:rsid w:val="7DEE13E8"/>
    <w:rsid w:val="7E102980"/>
    <w:rsid w:val="7E505BFE"/>
    <w:rsid w:val="7EF740B7"/>
    <w:rsid w:val="7FC47E0A"/>
    <w:rsid w:val="7FD3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autoRedefine/>
    <w:qFormat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</w:rPr>
  </w:style>
  <w:style w:type="paragraph" w:styleId="a4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默认段落字体1"/>
    <w:autoRedefine/>
    <w:semiHidden/>
    <w:qFormat/>
  </w:style>
  <w:style w:type="table" w:customStyle="1" w:styleId="10">
    <w:name w:val="普通表格1"/>
    <w:autoRedefine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1"/>
    <w:link w:val="a5"/>
    <w:autoRedefine/>
    <w:qFormat/>
    <w:rPr>
      <w:kern w:val="2"/>
      <w:sz w:val="18"/>
      <w:szCs w:val="18"/>
    </w:rPr>
  </w:style>
  <w:style w:type="character" w:customStyle="1" w:styleId="Char">
    <w:name w:val="页脚 Char"/>
    <w:basedOn w:val="a1"/>
    <w:link w:val="a4"/>
    <w:autoRedefine/>
    <w:qFormat/>
    <w:rPr>
      <w:kern w:val="2"/>
      <w:sz w:val="18"/>
      <w:szCs w:val="18"/>
    </w:rPr>
  </w:style>
  <w:style w:type="paragraph" w:styleId="a6">
    <w:name w:val="List Paragraph"/>
    <w:basedOn w:val="a"/>
    <w:autoRedefine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autoRedefine/>
    <w:qFormat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</w:rPr>
  </w:style>
  <w:style w:type="paragraph" w:styleId="a4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默认段落字体1"/>
    <w:autoRedefine/>
    <w:semiHidden/>
    <w:qFormat/>
  </w:style>
  <w:style w:type="table" w:customStyle="1" w:styleId="10">
    <w:name w:val="普通表格1"/>
    <w:autoRedefine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1"/>
    <w:link w:val="a5"/>
    <w:autoRedefine/>
    <w:qFormat/>
    <w:rPr>
      <w:kern w:val="2"/>
      <w:sz w:val="18"/>
      <w:szCs w:val="18"/>
    </w:rPr>
  </w:style>
  <w:style w:type="character" w:customStyle="1" w:styleId="Char">
    <w:name w:val="页脚 Char"/>
    <w:basedOn w:val="a1"/>
    <w:link w:val="a4"/>
    <w:autoRedefine/>
    <w:qFormat/>
    <w:rPr>
      <w:kern w:val="2"/>
      <w:sz w:val="18"/>
      <w:szCs w:val="18"/>
    </w:rPr>
  </w:style>
  <w:style w:type="paragraph" w:styleId="a6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YY</cp:lastModifiedBy>
  <cp:revision>3</cp:revision>
  <cp:lastPrinted>2024-01-19T07:47:00Z</cp:lastPrinted>
  <dcterms:created xsi:type="dcterms:W3CDTF">2023-10-09T02:14:00Z</dcterms:created>
  <dcterms:modified xsi:type="dcterms:W3CDTF">2024-01-22T03:14:00Z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8F1DE31F251D4278A358B34F89CC71C7_13</vt:lpwstr>
  </property>
</Properties>
</file>